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03" w:rsidRDefault="00403703" w:rsidP="00403703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42123E">
        <w:rPr>
          <w:rFonts w:ascii="Times New Roman" w:hAnsi="Times New Roman" w:cs="Times New Roman"/>
          <w:b/>
          <w:i/>
          <w:color w:val="00B050"/>
          <w:sz w:val="40"/>
          <w:szCs w:val="40"/>
        </w:rPr>
        <w:t>„Koszyczek wielkanocny”</w:t>
      </w:r>
      <w:r w:rsidRPr="0042123E">
        <w:rPr>
          <w:rFonts w:ascii="Times New Roman" w:hAnsi="Times New Roman" w:cs="Times New Roman"/>
          <w:i/>
          <w:color w:val="00B05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B050"/>
          <w:sz w:val="40"/>
          <w:szCs w:val="40"/>
        </w:rPr>
        <w:t>– zajęcia dla dziecka 3-letniego (Tygryski, Żółwiki,</w:t>
      </w:r>
      <w:r w:rsidR="00930E0C">
        <w:rPr>
          <w:rFonts w:ascii="Times New Roman" w:hAnsi="Times New Roman" w:cs="Times New Roman"/>
          <w:color w:val="00B050"/>
          <w:sz w:val="40"/>
          <w:szCs w:val="40"/>
        </w:rPr>
        <w:t xml:space="preserve"> Żuczki)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</w:p>
    <w:p w:rsidR="00403703" w:rsidRDefault="00403703" w:rsidP="00403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kochane dzieci. Ponieważ zbliżają się Święta Wielkanocne zaproponuję Wam kilka zabaw związanych ze Świętami. ZAPRASZAM </w:t>
      </w:r>
      <w:r w:rsidRPr="00B5436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03703" w:rsidRPr="00403703" w:rsidRDefault="00403703" w:rsidP="00403703">
      <w:pPr>
        <w:rPr>
          <w:b/>
        </w:rPr>
      </w:pPr>
    </w:p>
    <w:p w:rsidR="00270F05" w:rsidRPr="006A5034" w:rsidRDefault="00270F05" w:rsidP="00270F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Rozwiązywanie za</w:t>
      </w:r>
      <w:r w:rsidR="006D2003">
        <w:rPr>
          <w:rFonts w:ascii="Times New Roman" w:hAnsi="Times New Roman" w:cs="Times New Roman"/>
          <w:b/>
          <w:sz w:val="28"/>
          <w:szCs w:val="28"/>
        </w:rPr>
        <w:t>gadki B. Szelągowskiej</w:t>
      </w:r>
      <w:r w:rsidRPr="006A50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0F05" w:rsidRPr="006A5034" w:rsidRDefault="00270F05">
      <w:p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sz w:val="28"/>
          <w:szCs w:val="28"/>
        </w:rPr>
        <w:t xml:space="preserve">Rodzic recytuje zagadkę i prosi dzieci o podanie rozwiązania.  </w:t>
      </w:r>
    </w:p>
    <w:p w:rsidR="00270F05" w:rsidRPr="006A5034" w:rsidRDefault="00270F05">
      <w:pPr>
        <w:rPr>
          <w:rFonts w:ascii="Times New Roman" w:hAnsi="Times New Roman" w:cs="Times New Roman"/>
          <w:i/>
          <w:sz w:val="28"/>
          <w:szCs w:val="28"/>
        </w:rPr>
      </w:pPr>
      <w:r w:rsidRPr="006A5034">
        <w:rPr>
          <w:rFonts w:ascii="Times New Roman" w:hAnsi="Times New Roman" w:cs="Times New Roman"/>
          <w:i/>
          <w:sz w:val="28"/>
          <w:szCs w:val="28"/>
        </w:rPr>
        <w:t xml:space="preserve">To w nim leżą na serwetce jajka malowane, a pośrodku, obok chlebka, spoczywa baranek. </w:t>
      </w:r>
    </w:p>
    <w:p w:rsidR="00F876EF" w:rsidRPr="006A5034" w:rsidRDefault="00270F05">
      <w:p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sz w:val="28"/>
          <w:szCs w:val="28"/>
        </w:rPr>
        <w:t>(koszyk wielkanocny)</w:t>
      </w:r>
    </w:p>
    <w:p w:rsidR="00270F05" w:rsidRPr="006A5034" w:rsidRDefault="00270F05">
      <w:pPr>
        <w:rPr>
          <w:rFonts w:ascii="Times New Roman" w:hAnsi="Times New Roman" w:cs="Times New Roman"/>
          <w:sz w:val="28"/>
          <w:szCs w:val="28"/>
        </w:rPr>
      </w:pPr>
    </w:p>
    <w:p w:rsidR="00270F05" w:rsidRPr="006A5034" w:rsidRDefault="00270F05" w:rsidP="00B06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 xml:space="preserve">Prezentowanie koszyczka wielkanocnego i wyjaśnianie jego symboliki. </w:t>
      </w:r>
    </w:p>
    <w:p w:rsidR="00403703" w:rsidRPr="006A5034" w:rsidRDefault="00403703" w:rsidP="0040370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03703" w:rsidRPr="006A5034" w:rsidRDefault="00403703" w:rsidP="0040370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Proszę zaprezentować dziecku koszyczek wielkanocny – podaję link:</w:t>
      </w:r>
    </w:p>
    <w:p w:rsidR="00403703" w:rsidRPr="006A5034" w:rsidRDefault="00AA75BD" w:rsidP="0040370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03703" w:rsidRPr="006A5034">
          <w:rPr>
            <w:rStyle w:val="Hipercze"/>
            <w:rFonts w:ascii="Times New Roman" w:hAnsi="Times New Roman" w:cs="Times New Roman"/>
            <w:sz w:val="28"/>
            <w:szCs w:val="28"/>
          </w:rPr>
          <w:t>https://kamienskie.info/wp-content/uploads/2017/04/Koszyczek-wielkanocny-Katarzyny.jpg</w:t>
        </w:r>
      </w:hyperlink>
    </w:p>
    <w:p w:rsidR="00270F05" w:rsidRPr="006A5034" w:rsidRDefault="00270F05">
      <w:p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sz w:val="28"/>
          <w:szCs w:val="28"/>
        </w:rPr>
        <w:t xml:space="preserve">Rodzic prezentuje koszyczek wielkanocny i jego zawartość. Dzieci nazywają znajdujące się w nim przedmioty. Rodzic wyjaśnia ich symbolikę. </w:t>
      </w:r>
    </w:p>
    <w:p w:rsidR="00270F05" w:rsidRPr="006A5034" w:rsidRDefault="00270F05" w:rsidP="00270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Chleb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symbolizuje ciało Chrystusa. Wkładamy go do koszyczka, aby zapewnić sobie dobrobyt i pomyślność. </w:t>
      </w:r>
    </w:p>
    <w:p w:rsidR="00270F05" w:rsidRPr="006A5034" w:rsidRDefault="00270F05" w:rsidP="00270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Jajka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są symbolem nowego, rodzącego się życia. </w:t>
      </w:r>
    </w:p>
    <w:p w:rsidR="00270F05" w:rsidRPr="006A5034" w:rsidRDefault="00270F05" w:rsidP="00270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Wędlina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jest symbolem dostatku, bogactwa i dobrobytu. </w:t>
      </w:r>
    </w:p>
    <w:p w:rsidR="00270F05" w:rsidRPr="006A5034" w:rsidRDefault="00270F05" w:rsidP="00270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Sól i pieprz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symbolizują oczyszczenie, prostotę i prawdę. </w:t>
      </w:r>
    </w:p>
    <w:p w:rsidR="00270F05" w:rsidRPr="006A5034" w:rsidRDefault="00270F05" w:rsidP="00270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Baranek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jest symbolem Chrystusa – Baranka Bożego, który zwyciężył śmierć. Wkładana do koszyczka figurka baranka jest zazwyczaj wykonana z cukru, czekolady lub chleba. </w:t>
      </w:r>
    </w:p>
    <w:p w:rsidR="006D2003" w:rsidRPr="004253E0" w:rsidRDefault="00270F05" w:rsidP="004253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>Chrzan</w:t>
      </w:r>
      <w:r w:rsidR="006D20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A5034">
        <w:rPr>
          <w:rFonts w:ascii="Times New Roman" w:hAnsi="Times New Roman" w:cs="Times New Roman"/>
          <w:sz w:val="28"/>
          <w:szCs w:val="28"/>
        </w:rPr>
        <w:t xml:space="preserve"> jest oznaką ludzkiej siły, którą chcemy mieć przez cały rok.</w:t>
      </w:r>
    </w:p>
    <w:p w:rsidR="006D2003" w:rsidRPr="006A5034" w:rsidRDefault="006D2003" w:rsidP="00B062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06205" w:rsidRPr="006A5034" w:rsidRDefault="00B06205" w:rsidP="00B062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t xml:space="preserve">Ćwiczenie koordynacji wzrokowo-ruchowej Jajka na łyżce. </w:t>
      </w:r>
    </w:p>
    <w:p w:rsidR="00957B0F" w:rsidRPr="006A5034" w:rsidRDefault="00B06205" w:rsidP="009B68AC">
      <w:p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sz w:val="28"/>
          <w:szCs w:val="28"/>
        </w:rPr>
        <w:t>Będzie potrzebna: Duża łyżka, jajko ugotowane na twardo. Rodzic wyznacza miejsca startu i mety. Zadanie dzieci polega na przeniesieniu jajka na łyżce od startu do mety tak, aby nie spadło ono z łyżki.</w:t>
      </w:r>
    </w:p>
    <w:p w:rsidR="00957B0F" w:rsidRPr="006A5034" w:rsidRDefault="0042384F" w:rsidP="00423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5034">
        <w:rPr>
          <w:rFonts w:ascii="Times New Roman" w:hAnsi="Times New Roman" w:cs="Times New Roman"/>
          <w:b/>
          <w:sz w:val="28"/>
          <w:szCs w:val="28"/>
        </w:rPr>
        <w:lastRenderedPageBreak/>
        <w:t>Praca plastyczna – „Koszyczek wielkanocny”</w:t>
      </w:r>
    </w:p>
    <w:p w:rsidR="0042384F" w:rsidRDefault="0042384F" w:rsidP="0042384F">
      <w:pPr>
        <w:rPr>
          <w:rFonts w:ascii="Times New Roman" w:hAnsi="Times New Roman" w:cs="Times New Roman"/>
          <w:sz w:val="28"/>
          <w:szCs w:val="28"/>
        </w:rPr>
      </w:pPr>
      <w:r w:rsidRPr="006A5034">
        <w:rPr>
          <w:rFonts w:ascii="Times New Roman" w:hAnsi="Times New Roman" w:cs="Times New Roman"/>
          <w:sz w:val="28"/>
          <w:szCs w:val="28"/>
        </w:rPr>
        <w:t xml:space="preserve">Z pomocą rodziców narysuj i pokoloruj koszyczek wielkanocny i jego zawartość – Czy pamiętasz co powinno znajdować się w koszyczku? </w:t>
      </w:r>
    </w:p>
    <w:p w:rsidR="00D07057" w:rsidRPr="00874AD5" w:rsidRDefault="00D07057" w:rsidP="00D07057">
      <w:pPr>
        <w:pStyle w:val="Defaul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PS. W</w:t>
      </w:r>
      <w:r w:rsidR="004253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szystkie prace plastyczne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proszę gromadzić w teczce, którą po powrocie dz</w:t>
      </w:r>
      <w:r w:rsidR="00AA75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ieci przyniosą do przedszkola </w:t>
      </w:r>
      <w:r w:rsidR="00AA75BD" w:rsidRPr="00AA75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sym w:font="Wingdings" w:char="F04A"/>
      </w:r>
      <w:r w:rsidR="00AA75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07057" w:rsidRDefault="00D07057" w:rsidP="0042384F">
      <w:pPr>
        <w:rPr>
          <w:rFonts w:ascii="Times New Roman" w:hAnsi="Times New Roman" w:cs="Times New Roman"/>
          <w:sz w:val="28"/>
          <w:szCs w:val="28"/>
        </w:rPr>
      </w:pPr>
    </w:p>
    <w:p w:rsidR="00D07057" w:rsidRPr="006A5034" w:rsidRDefault="00D07057" w:rsidP="0042384F">
      <w:pPr>
        <w:rPr>
          <w:rFonts w:ascii="Times New Roman" w:hAnsi="Times New Roman" w:cs="Times New Roman"/>
          <w:sz w:val="28"/>
          <w:szCs w:val="28"/>
        </w:rPr>
      </w:pPr>
    </w:p>
    <w:p w:rsidR="00413918" w:rsidRPr="00413918" w:rsidRDefault="00413918" w:rsidP="0041391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36"/>
          <w:szCs w:val="36"/>
        </w:rPr>
      </w:pPr>
      <w:r w:rsidRPr="00413918">
        <w:rPr>
          <w:rFonts w:ascii="Myriad Pro" w:hAnsi="Myriad Pro" w:cs="Myriad Pro"/>
          <w:b/>
          <w:color w:val="000000"/>
          <w:sz w:val="36"/>
          <w:szCs w:val="36"/>
        </w:rPr>
        <w:t xml:space="preserve">ŚCISKAM I POZDRAWIAM SERDECZNIE </w:t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sym w:font="Wingdings" w:char="F04A"/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t xml:space="preserve"> </w:t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sym w:font="Wingdings" w:char="F04A"/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t xml:space="preserve"> </w:t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sym w:font="Wingdings" w:char="F04A"/>
      </w:r>
      <w:r w:rsidRPr="00413918">
        <w:rPr>
          <w:rFonts w:ascii="Myriad Pro" w:hAnsi="Myriad Pro" w:cs="Myriad Pro"/>
          <w:b/>
          <w:color w:val="000000"/>
          <w:sz w:val="36"/>
          <w:szCs w:val="36"/>
        </w:rPr>
        <w:t xml:space="preserve"> </w:t>
      </w:r>
    </w:p>
    <w:p w:rsidR="00413918" w:rsidRPr="00413918" w:rsidRDefault="00413918" w:rsidP="0041391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413918" w:rsidRPr="00413918" w:rsidRDefault="00413918" w:rsidP="0041391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24"/>
          <w:szCs w:val="24"/>
        </w:rPr>
      </w:pPr>
      <w:r w:rsidRPr="00413918">
        <w:rPr>
          <w:rFonts w:ascii="Myriad Pro" w:hAnsi="Myriad Pro" w:cs="Myriad Pro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413918">
        <w:rPr>
          <w:rFonts w:ascii="Myriad Pro" w:hAnsi="Myriad Pro" w:cs="Myriad Pro"/>
          <w:b/>
          <w:color w:val="000000"/>
          <w:sz w:val="24"/>
          <w:szCs w:val="24"/>
        </w:rPr>
        <w:t>Katarzyna Karman</w:t>
      </w:r>
    </w:p>
    <w:p w:rsidR="00413918" w:rsidRPr="00413918" w:rsidRDefault="00413918" w:rsidP="00413918">
      <w:pPr>
        <w:rPr>
          <w:b/>
        </w:rPr>
      </w:pPr>
    </w:p>
    <w:p w:rsidR="00413918" w:rsidRPr="00413918" w:rsidRDefault="00413918" w:rsidP="00413918">
      <w:pPr>
        <w:rPr>
          <w:b/>
        </w:rPr>
      </w:pPr>
    </w:p>
    <w:p w:rsidR="00413918" w:rsidRPr="00413918" w:rsidRDefault="00413918" w:rsidP="0041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918">
        <w:rPr>
          <w:rFonts w:ascii="Times New Roman" w:hAnsi="Times New Roman" w:cs="Times New Roman"/>
          <w:b/>
          <w:color w:val="000000"/>
          <w:sz w:val="24"/>
          <w:szCs w:val="24"/>
        </w:rPr>
        <w:t>Źródło:</w:t>
      </w:r>
    </w:p>
    <w:p w:rsidR="00413918" w:rsidRPr="00413918" w:rsidRDefault="00413918" w:rsidP="004139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918">
        <w:rPr>
          <w:rFonts w:ascii="Times New Roman" w:hAnsi="Times New Roman" w:cs="Times New Roman"/>
          <w:color w:val="000000"/>
          <w:sz w:val="24"/>
          <w:szCs w:val="24"/>
        </w:rPr>
        <w:t>Internet</w:t>
      </w:r>
    </w:p>
    <w:p w:rsidR="00413918" w:rsidRPr="00413918" w:rsidRDefault="00413918" w:rsidP="004139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918">
        <w:rPr>
          <w:rFonts w:ascii="Times New Roman" w:hAnsi="Times New Roman" w:cs="Times New Roman"/>
          <w:color w:val="000000"/>
          <w:sz w:val="24"/>
          <w:szCs w:val="24"/>
        </w:rPr>
        <w:t>Mac edukacja Przewodnik metodyczny „Olek i Ada” A/A+</w:t>
      </w:r>
    </w:p>
    <w:p w:rsidR="00413918" w:rsidRPr="00413918" w:rsidRDefault="00413918" w:rsidP="0041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918">
        <w:rPr>
          <w:rFonts w:ascii="Times New Roman" w:hAnsi="Times New Roman" w:cs="Times New Roman"/>
          <w:b/>
          <w:color w:val="000000"/>
          <w:sz w:val="24"/>
          <w:szCs w:val="24"/>
        </w:rPr>
        <w:t>Opracowanie:   Katarzyna Karman</w:t>
      </w:r>
    </w:p>
    <w:p w:rsidR="00413918" w:rsidRPr="00413918" w:rsidRDefault="00413918" w:rsidP="00413918">
      <w:pPr>
        <w:rPr>
          <w:b/>
        </w:rPr>
      </w:pPr>
    </w:p>
    <w:p w:rsidR="00784527" w:rsidRPr="006A5034" w:rsidRDefault="00784527" w:rsidP="0041391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84527" w:rsidRPr="006A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3A41"/>
    <w:multiLevelType w:val="hybridMultilevel"/>
    <w:tmpl w:val="8B14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5BC1"/>
    <w:multiLevelType w:val="hybridMultilevel"/>
    <w:tmpl w:val="895AD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B30F1"/>
    <w:multiLevelType w:val="hybridMultilevel"/>
    <w:tmpl w:val="A7AE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05"/>
    <w:rsid w:val="00270F05"/>
    <w:rsid w:val="002D608F"/>
    <w:rsid w:val="00403703"/>
    <w:rsid w:val="00413918"/>
    <w:rsid w:val="0042384F"/>
    <w:rsid w:val="004253E0"/>
    <w:rsid w:val="006A5034"/>
    <w:rsid w:val="006D2003"/>
    <w:rsid w:val="00784527"/>
    <w:rsid w:val="00930E0C"/>
    <w:rsid w:val="00957B0F"/>
    <w:rsid w:val="009B68AC"/>
    <w:rsid w:val="00A97746"/>
    <w:rsid w:val="00AA75BD"/>
    <w:rsid w:val="00B06205"/>
    <w:rsid w:val="00D07057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970F-BDA1-4020-B71B-76CB85C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F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3703"/>
    <w:rPr>
      <w:color w:val="0000FF"/>
      <w:u w:val="single"/>
    </w:rPr>
  </w:style>
  <w:style w:type="paragraph" w:customStyle="1" w:styleId="Default">
    <w:name w:val="Default"/>
    <w:rsid w:val="00D0705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mienskie.info/wp-content/uploads/2017/04/Koszyczek-wielkanocny-Katarzyn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dcterms:created xsi:type="dcterms:W3CDTF">2020-04-02T11:20:00Z</dcterms:created>
  <dcterms:modified xsi:type="dcterms:W3CDTF">2020-04-05T19:06:00Z</dcterms:modified>
</cp:coreProperties>
</file>